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314B" w14:textId="77777777" w:rsidR="0009651F" w:rsidRDefault="00B75CE7" w:rsidP="00EC7082">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CERTIFICATE OF TRAVEL FROM METROPOLITAN FRANCE</w:t>
      </w:r>
      <w:r>
        <w:rPr>
          <w:rStyle w:val="Aucun"/>
          <w:rFonts w:ascii="Marianne" w:hAnsi="Marianne"/>
          <w:b/>
          <w:bCs/>
          <w:caps/>
          <w:color w:val="242021"/>
          <w:sz w:val="20"/>
          <w:szCs w:val="20"/>
          <w:u w:color="242021"/>
        </w:rPr>
        <w:br/>
        <w:t>TO A RED LIST COUNTRY</w:t>
      </w:r>
    </w:p>
    <w:p w14:paraId="0A49DCF8" w14:textId="49EFB9D6" w:rsidR="00EC7082" w:rsidRDefault="0009651F" w:rsidP="00EC7082">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 xml:space="preserve"> for both vaccinated and unvaccinated persons</w:t>
      </w:r>
    </w:p>
    <w:p w14:paraId="51735E91" w14:textId="07C584A8" w:rsidR="001656BB" w:rsidRPr="00D571EE" w:rsidRDefault="001656BB"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When travelling from Metropolitan France without a complete vaccination schedule to a red list country:</w:t>
      </w:r>
    </w:p>
    <w:p w14:paraId="060AEAC2" w14:textId="536490C5" w:rsidR="00ED57F0" w:rsidRPr="00D571EE" w:rsidRDefault="00ED57F0"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1.</w:t>
      </w:r>
      <w:r>
        <w:rPr>
          <w:rStyle w:val="Aucun"/>
          <w:b/>
          <w:sz w:val="20"/>
          <w:szCs w:val="20"/>
        </w:rPr>
        <w:t> </w:t>
      </w:r>
      <w:r>
        <w:rPr>
          <w:rStyle w:val="Aucun"/>
          <w:rFonts w:ascii="Marianne" w:hAnsi="Marianne"/>
          <w:b/>
          <w:sz w:val="20"/>
          <w:szCs w:val="20"/>
        </w:rPr>
        <w:t>You must give a compelling reason to be allowed to leave metropolitan France.</w:t>
      </w:r>
    </w:p>
    <w:p w14:paraId="5013F84F" w14:textId="5E336448" w:rsidR="001656BB" w:rsidRDefault="00ED57F0" w:rsidP="00EC7082">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Calibri"/>
          <w:b/>
          <w:sz w:val="20"/>
          <w:szCs w:val="20"/>
        </w:rPr>
      </w:pPr>
      <w:r>
        <w:rPr>
          <w:rStyle w:val="Aucun"/>
          <w:rFonts w:ascii="Marianne" w:hAnsi="Marianne"/>
          <w:b/>
          <w:sz w:val="20"/>
          <w:szCs w:val="20"/>
        </w:rPr>
        <w:t>2.</w:t>
      </w:r>
      <w:r>
        <w:rPr>
          <w:rStyle w:val="Aucun"/>
          <w:b/>
          <w:sz w:val="20"/>
          <w:szCs w:val="20"/>
        </w:rPr>
        <w:t> </w:t>
      </w:r>
      <w:r>
        <w:rPr>
          <w:rStyle w:val="Aucun"/>
          <w:rFonts w:ascii="Marianne" w:hAnsi="Marianne"/>
          <w:b/>
          <w:sz w:val="20"/>
          <w:szCs w:val="20"/>
        </w:rPr>
        <w:t>You must comply with the rules applicable in your country of destination.</w:t>
      </w:r>
    </w:p>
    <w:p w14:paraId="749B148A" w14:textId="42E84B4F" w:rsidR="00EC02CC" w:rsidRPr="00D571EE" w:rsidRDefault="00EC02CC" w:rsidP="00EC7082">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You are strongly advised not to travel to a red list country.</w:t>
      </w:r>
    </w:p>
    <w:p w14:paraId="5E913E5C" w14:textId="77777777" w:rsidR="001656BB" w:rsidRPr="009559FC" w:rsidRDefault="001656BB" w:rsidP="009F5B50">
      <w:pPr>
        <w:pStyle w:val="Corps"/>
        <w:spacing w:after="120"/>
        <w:jc w:val="both"/>
        <w:rPr>
          <w:rStyle w:val="Aucun"/>
          <w:rFonts w:ascii="Marianne" w:eastAsia="Marianne" w:hAnsi="Marianne" w:cs="Marianne"/>
          <w:sz w:val="20"/>
          <w:szCs w:val="20"/>
          <w:lang w:val="fr-FR"/>
        </w:rPr>
      </w:pPr>
    </w:p>
    <w:p w14:paraId="2F726622" w14:textId="6C15F0FE" w:rsidR="00B6787A" w:rsidRPr="009559FC" w:rsidRDefault="009B51E5" w:rsidP="009F5B50">
      <w:pPr>
        <w:pStyle w:val="Corps"/>
        <w:spacing w:after="120"/>
        <w:jc w:val="both"/>
        <w:rPr>
          <w:rStyle w:val="Aucun"/>
          <w:rFonts w:ascii="Marianne" w:hAnsi="Marianne"/>
          <w:sz w:val="20"/>
          <w:szCs w:val="20"/>
        </w:rPr>
      </w:pPr>
      <w:r>
        <w:rPr>
          <w:rStyle w:val="Aucun"/>
          <w:rFonts w:ascii="Marianne" w:hAnsi="Marianne"/>
          <w:sz w:val="20"/>
          <w:szCs w:val="20"/>
        </w:rPr>
        <w:t>Passengers wishing to travel from metropolitan France to another country must present this certificate to transport companies before boarding and to border control authorities. Otherwise, they may not be allowed to board.</w:t>
      </w:r>
    </w:p>
    <w:p w14:paraId="39CAC7AE" w14:textId="62473FB7" w:rsidR="003E27D8" w:rsidRPr="009559FC" w:rsidRDefault="009B51E5" w:rsidP="00D44823">
      <w:pPr>
        <w:pStyle w:val="Corps"/>
        <w:spacing w:after="120"/>
        <w:jc w:val="both"/>
        <w:rPr>
          <w:rFonts w:ascii="Marianne" w:hAnsi="Marianne"/>
          <w:color w:val="000000"/>
          <w:sz w:val="20"/>
          <w:szCs w:val="20"/>
        </w:rPr>
      </w:pPr>
      <w:r>
        <w:rPr>
          <w:rStyle w:val="Aucun"/>
          <w:rFonts w:ascii="Marianne" w:hAnsi="Marianne"/>
          <w:sz w:val="20"/>
          <w:szCs w:val="20"/>
        </w:rPr>
        <w:t>Passengers must equally present the documents required by the country of destination together with this certificate stating the compelling reason for leaving metropolitan France.</w:t>
      </w:r>
    </w:p>
    <w:p w14:paraId="40E64740" w14:textId="77777777" w:rsidR="009C547E" w:rsidRPr="009559FC" w:rsidRDefault="009C547E" w:rsidP="00EF11C5">
      <w:pPr>
        <w:pStyle w:val="Corps"/>
        <w:spacing w:after="120"/>
        <w:jc w:val="both"/>
        <w:rPr>
          <w:rStyle w:val="Aucun"/>
          <w:rFonts w:ascii="Marianne" w:eastAsia="Marianne" w:hAnsi="Marianne" w:cs="Marianne"/>
          <w:sz w:val="20"/>
          <w:szCs w:val="20"/>
          <w:lang w:val="fr-FR"/>
        </w:rPr>
      </w:pPr>
    </w:p>
    <w:p w14:paraId="5D482B87" w14:textId="4E9920FD" w:rsidR="009C547E" w:rsidRPr="009559FC" w:rsidRDefault="009B51E5" w:rsidP="00EF11C5">
      <w:pPr>
        <w:pStyle w:val="NormalWeb"/>
        <w:spacing w:after="120" w:line="259" w:lineRule="auto"/>
        <w:rPr>
          <w:rStyle w:val="Aucun"/>
          <w:rFonts w:ascii="Marianne" w:eastAsia="Marianne" w:hAnsi="Marianne" w:cs="Marianne"/>
          <w:b/>
          <w:bCs/>
          <w:sz w:val="20"/>
          <w:szCs w:val="20"/>
          <w:u w:val="single"/>
        </w:rPr>
      </w:pPr>
      <w:r>
        <w:rPr>
          <w:rStyle w:val="Aucun"/>
          <w:rFonts w:ascii="Marianne" w:hAnsi="Marianne"/>
          <w:b/>
          <w:bCs/>
          <w:sz w:val="20"/>
          <w:szCs w:val="20"/>
          <w:u w:val="single"/>
        </w:rPr>
        <w:t>To be completed by the traveller</w:t>
      </w:r>
      <w:r>
        <w:rPr>
          <w:rStyle w:val="Aucun"/>
          <w:b/>
          <w:bCs/>
          <w:sz w:val="20"/>
          <w:szCs w:val="20"/>
        </w:rPr>
        <w:t>:</w:t>
      </w:r>
    </w:p>
    <w:p w14:paraId="34BACC9C"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I, the undersigned,</w:t>
      </w:r>
    </w:p>
    <w:p w14:paraId="7D484C18" w14:textId="14F1DEEF"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Mr/Mrs:</w:t>
      </w:r>
      <w:r>
        <w:rPr>
          <w:rStyle w:val="Aucun"/>
          <w:rFonts w:ascii="Calibri" w:hAnsi="Calibri"/>
          <w:b/>
          <w:bCs/>
          <w:sz w:val="20"/>
          <w:szCs w:val="20"/>
        </w:rPr>
        <w:t> </w:t>
      </w:r>
      <w:r>
        <w:rPr>
          <w:rStyle w:val="Aucun"/>
          <w:rFonts w:ascii="Marianne" w:hAnsi="Marianne"/>
          <w:b/>
          <w:bCs/>
          <w:sz w:val="20"/>
          <w:szCs w:val="20"/>
        </w:rPr>
        <w:t>...</w:t>
      </w:r>
    </w:p>
    <w:p w14:paraId="599C233D"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Born on:</w:t>
      </w:r>
    </w:p>
    <w:p w14:paraId="5600B200"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Nationality:</w:t>
      </w:r>
    </w:p>
    <w:p w14:paraId="02160404" w14:textId="5D46B3C9" w:rsidR="00CE4FCA" w:rsidRPr="009559FC" w:rsidRDefault="009B51E5" w:rsidP="00EF11C5">
      <w:pPr>
        <w:pStyle w:val="NormalWeb"/>
        <w:spacing w:after="120" w:line="259" w:lineRule="auto"/>
        <w:rPr>
          <w:rStyle w:val="Aucun"/>
          <w:rFonts w:ascii="Marianne" w:hAnsi="Marianne"/>
          <w:b/>
          <w:bCs/>
          <w:sz w:val="20"/>
          <w:szCs w:val="20"/>
        </w:rPr>
      </w:pPr>
      <w:r>
        <w:rPr>
          <w:rStyle w:val="Aucun"/>
          <w:rFonts w:ascii="Marianne" w:hAnsi="Marianne"/>
          <w:b/>
          <w:bCs/>
          <w:sz w:val="20"/>
          <w:szCs w:val="20"/>
        </w:rPr>
        <w:t>Residing at:</w:t>
      </w:r>
    </w:p>
    <w:p w14:paraId="7C6C01F4" w14:textId="102FD665" w:rsidR="00EF11C5" w:rsidRPr="009559FC" w:rsidRDefault="00EF11C5" w:rsidP="000D087F">
      <w:pPr>
        <w:pStyle w:val="NormalWeb"/>
        <w:spacing w:after="120" w:line="259" w:lineRule="auto"/>
        <w:rPr>
          <w:rStyle w:val="Aucun"/>
          <w:rFonts w:ascii="Marianne" w:hAnsi="Marianne"/>
          <w:b/>
          <w:bCs/>
          <w:sz w:val="20"/>
          <w:szCs w:val="20"/>
          <w:lang w:val="fr-FR"/>
        </w:rPr>
      </w:pPr>
    </w:p>
    <w:p w14:paraId="27B9E4AC" w14:textId="5814A0A7" w:rsidR="00E700AC" w:rsidRPr="009559FC" w:rsidRDefault="0057279D" w:rsidP="00E700AC">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Initial place of origin</w:t>
      </w:r>
      <w:r>
        <w:rPr>
          <w:rStyle w:val="Aucun"/>
          <w:rFonts w:ascii="Marianne" w:hAnsi="Marianne"/>
          <w:b/>
          <w:bCs/>
          <w:sz w:val="20"/>
          <w:szCs w:val="20"/>
        </w:rPr>
        <w:t xml:space="preserve"> (city/country):</w:t>
      </w:r>
    </w:p>
    <w:p w14:paraId="1D5AD44F" w14:textId="77777777" w:rsidR="00864CFB" w:rsidRPr="009559FC" w:rsidRDefault="00864CFB" w:rsidP="00B75CE7">
      <w:pPr>
        <w:pStyle w:val="NormalWeb"/>
        <w:keepNext/>
        <w:spacing w:after="120" w:line="259" w:lineRule="auto"/>
        <w:rPr>
          <w:rStyle w:val="Aucun"/>
          <w:rFonts w:ascii="Marianne" w:hAnsi="Marianne"/>
          <w:b/>
          <w:bCs/>
          <w:sz w:val="20"/>
          <w:szCs w:val="20"/>
          <w:lang w:val="fr-FR"/>
        </w:rPr>
      </w:pPr>
    </w:p>
    <w:p w14:paraId="577519F1" w14:textId="2273E4A9" w:rsidR="00BE6D0B" w:rsidRPr="009559FC" w:rsidRDefault="00BE6D0B" w:rsidP="00B75CE7">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Final destination</w:t>
      </w:r>
      <w:r>
        <w:rPr>
          <w:rStyle w:val="Aucun"/>
          <w:rFonts w:ascii="Marianne" w:hAnsi="Marianne"/>
          <w:b/>
          <w:bCs/>
          <w:sz w:val="20"/>
          <w:szCs w:val="20"/>
        </w:rPr>
        <w:t xml:space="preserve"> (city/country):</w:t>
      </w:r>
    </w:p>
    <w:p w14:paraId="335753A1" w14:textId="6E83F259" w:rsidR="00C41945" w:rsidRPr="009559FC" w:rsidRDefault="00C41945" w:rsidP="00EF11C5">
      <w:pPr>
        <w:pStyle w:val="NormalWeb"/>
        <w:spacing w:after="120" w:line="259" w:lineRule="auto"/>
        <w:rPr>
          <w:rStyle w:val="Aucun"/>
          <w:rFonts w:ascii="Marianne" w:hAnsi="Marianne"/>
          <w:b/>
          <w:bCs/>
          <w:sz w:val="20"/>
          <w:szCs w:val="20"/>
          <w:lang w:val="fr-FR"/>
        </w:rPr>
      </w:pPr>
    </w:p>
    <w:p w14:paraId="26E6189C" w14:textId="5CEB2490" w:rsidR="003B0E0A" w:rsidRDefault="00D534DD" w:rsidP="00C22CD2">
      <w:pPr>
        <w:pStyle w:val="NormalWeb"/>
        <w:keepNext/>
        <w:spacing w:after="120" w:line="259" w:lineRule="auto"/>
        <w:jc w:val="both"/>
        <w:rPr>
          <w:rStyle w:val="Aucun"/>
          <w:rFonts w:ascii="Marianne" w:hAnsi="Marianne"/>
          <w:b/>
          <w:bCs/>
          <w:sz w:val="20"/>
          <w:szCs w:val="20"/>
        </w:rPr>
      </w:pPr>
      <w:r>
        <w:rPr>
          <w:rStyle w:val="Aucun"/>
          <w:rFonts w:ascii="Marianne" w:hAnsi="Marianne"/>
          <w:b/>
          <w:bCs/>
          <w:sz w:val="20"/>
          <w:szCs w:val="20"/>
        </w:rPr>
        <w:t>I hereby certify that my reason for travelling is one of the following compelling reasons (tick box):</w:t>
      </w:r>
    </w:p>
    <w:p w14:paraId="527F49BD" w14:textId="77777777" w:rsidR="00276B0E" w:rsidRDefault="00CB2462" w:rsidP="00C22CD2">
      <w:pPr>
        <w:pStyle w:val="Corps"/>
        <w:spacing w:after="120"/>
        <w:jc w:val="both"/>
        <w:rPr>
          <w:rStyle w:val="Aucun"/>
          <w:rFonts w:ascii="Marianne" w:hAnsi="Marianne"/>
          <w:bCs/>
          <w:sz w:val="20"/>
          <w:szCs w:val="20"/>
        </w:rPr>
      </w:pPr>
      <w:r>
        <w:rPr>
          <w:rStyle w:val="Aucun"/>
          <w:rFonts w:ascii="Marianne" w:hAnsi="Marianne"/>
          <w:b/>
          <w:bCs/>
          <w:szCs w:val="20"/>
        </w:rPr>
        <w:sym w:font="Wingdings" w:char="F0A8"/>
      </w:r>
      <w:r>
        <w:rPr>
          <w:rStyle w:val="Aucun"/>
          <w:b/>
          <w:bCs/>
          <w:sz w:val="20"/>
          <w:szCs w:val="20"/>
        </w:rPr>
        <w:t>  </w:t>
      </w:r>
      <w:r>
        <w:rPr>
          <w:rStyle w:val="Aucun"/>
          <w:rFonts w:ascii="Marianne" w:hAnsi="Marianne"/>
          <w:bCs/>
          <w:sz w:val="20"/>
          <w:szCs w:val="20"/>
        </w:rPr>
        <w:t>A French or foreign national travelling to their country of residence or origin (without guarantee of return to French territory, except for a compelling reason), as well as their spouse (married, civil partner or cohabiting partner) and children.</w:t>
      </w:r>
    </w:p>
    <w:p w14:paraId="77038985" w14:textId="4EDB2257"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Death of a direct-line family member (grandparents, parents, children, brothers and sisters). Visiting a person facing a life-threatening situation, for direct-line family members (grandparents, parents, children and siblings).</w:t>
      </w:r>
    </w:p>
    <w:p w14:paraId="5DBF9ADE" w14:textId="481825FB" w:rsidR="00C22CD2" w:rsidRPr="00C22CD2" w:rsidRDefault="00A31D6C" w:rsidP="00C22CD2">
      <w:pPr>
        <w:pStyle w:val="Corps"/>
        <w:spacing w:after="120"/>
        <w:jc w:val="both"/>
        <w:rPr>
          <w:rStyle w:val="Aucun"/>
          <w:rFonts w:ascii="Marianne" w:eastAsia="Marianne" w:hAnsi="Marianne" w:cs="Marianne"/>
          <w:i/>
          <w:color w:val="242021"/>
          <w:sz w:val="20"/>
          <w:szCs w:val="18"/>
          <w:u w:color="242021"/>
        </w:rPr>
      </w:pPr>
      <w:r>
        <w:rPr>
          <w:rStyle w:val="Aucun"/>
          <w:i/>
          <w:color w:val="242021"/>
          <w:sz w:val="20"/>
          <w:szCs w:val="18"/>
          <w:u w:color="242021"/>
        </w:rPr>
        <w:t>Required documents: death certificate, medical certificate describing the state of the person with a life-threatening condition, proof of family relationship.</w:t>
      </w:r>
    </w:p>
    <w:p w14:paraId="1AA511B0" w14:textId="05DBFF81"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Travelling abroad in order to exercise custody rights recognised by a court judgement.</w:t>
      </w:r>
    </w:p>
    <w:p w14:paraId="49A45B03" w14:textId="638C24D3" w:rsidR="00C22CD2" w:rsidRPr="00C22CD2" w:rsidRDefault="00C22CD2" w:rsidP="00C22CD2">
      <w:pPr>
        <w:pStyle w:val="Corps"/>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 court judgement and proof of place of residence.</w:t>
      </w:r>
    </w:p>
    <w:p w14:paraId="41446645" w14:textId="7A8A3FAF" w:rsidR="00C22CD2" w:rsidRPr="00C22CD2" w:rsidRDefault="00C22CD2" w:rsidP="003608D9">
      <w:pPr>
        <w:pStyle w:val="Corps"/>
        <w:keepNext/>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Summonsed by a judicial or administrative authority.</w:t>
      </w:r>
    </w:p>
    <w:p w14:paraId="78143948" w14:textId="1BCE36CB" w:rsidR="00C22CD2" w:rsidRPr="00C22CD2" w:rsidRDefault="00C22CD2" w:rsidP="003608D9">
      <w:pPr>
        <w:pStyle w:val="Corps"/>
        <w:keepNext/>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 summons by administrative or judicial authority.</w:t>
      </w:r>
    </w:p>
    <w:p w14:paraId="3AE685A7" w14:textId="67837DFD"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Legally or economically impossible to remain in the territory in which the person is located. Enforcing a deportation order.</w:t>
      </w:r>
    </w:p>
    <w:p w14:paraId="38A2334E" w14:textId="66A227B1" w:rsidR="00C22CD2" w:rsidRPr="00C22CD2" w:rsidRDefault="00C22CD2" w:rsidP="00C22CD2">
      <w:pPr>
        <w:pStyle w:val="Corps"/>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documents: expired residence permit, termination notice, etc.</w:t>
      </w:r>
    </w:p>
    <w:p w14:paraId="419716CB" w14:textId="32C6B50B"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lastRenderedPageBreak/>
        <w:sym w:font="Wingdings" w:char="F0A8"/>
      </w:r>
      <w:r>
        <w:rPr>
          <w:rStyle w:val="Aucun"/>
          <w:b/>
          <w:bCs/>
          <w:sz w:val="20"/>
          <w:szCs w:val="20"/>
        </w:rPr>
        <w:t>  </w:t>
      </w:r>
      <w:r>
        <w:rPr>
          <w:rStyle w:val="Aucun"/>
          <w:rFonts w:ascii="Marianne" w:hAnsi="Marianne"/>
          <w:color w:val="242021"/>
          <w:sz w:val="20"/>
          <w:szCs w:val="18"/>
          <w:u w:color="242021"/>
        </w:rPr>
        <w:t>Participating in a university exchange programme.</w:t>
      </w:r>
    </w:p>
    <w:p w14:paraId="5C525352" w14:textId="1CB14D57" w:rsidR="00C22CD2" w:rsidRPr="00C22CD2" w:rsidRDefault="00C22CD2" w:rsidP="00C22CD2">
      <w:pPr>
        <w:pStyle w:val="Corps"/>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 certificate of attendance issued by the institution.</w:t>
      </w:r>
    </w:p>
    <w:p w14:paraId="59D1881C" w14:textId="7449BCB0"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Vital medical emergency (for the person as well as an accompanying person if their presence is essential).</w:t>
      </w:r>
    </w:p>
    <w:p w14:paraId="565F81A6" w14:textId="200AAB0F" w:rsidR="00C22CD2" w:rsidRPr="00C22CD2" w:rsidRDefault="00C22CD2" w:rsidP="00C22CD2">
      <w:pPr>
        <w:pStyle w:val="Corps"/>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 medical certificate, proof of scheduled hospitalisation....</w:t>
      </w:r>
    </w:p>
    <w:p w14:paraId="3366DC90" w14:textId="71D017B7"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Assignments vital to the continuity of a business activity, requiring a physical presence on the spot, which cannot be postponed and whose postponement or cancellation would definitely have inordinate consequences or would be impossible (including transport professionals).</w:t>
      </w:r>
    </w:p>
    <w:p w14:paraId="0C28574F" w14:textId="0D19B31F" w:rsidR="00C22CD2" w:rsidRPr="00C22CD2" w:rsidRDefault="00656B99" w:rsidP="00C22CD2">
      <w:pPr>
        <w:pStyle w:val="Corps"/>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documents: employer's certificate, professional card for crews of international goods transport, international passenger transport, international maritime transport.</w:t>
      </w:r>
    </w:p>
    <w:p w14:paraId="02AA20C2" w14:textId="402C9958"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Health or research professional involved in the fight against COVID-19 or participating in key health-related cooperation activities.</w:t>
      </w:r>
    </w:p>
    <w:p w14:paraId="53B768A6" w14:textId="16AE4F0B" w:rsidR="00C22CD2" w:rsidRPr="00C22CD2" w:rsidRDefault="00656B99" w:rsidP="00C22CD2">
      <w:pPr>
        <w:pStyle w:val="Corps"/>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 professional card.</w:t>
      </w:r>
    </w:p>
    <w:p w14:paraId="3E368EA9" w14:textId="7BAC3D74"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 xml:space="preserve">One-off missions related to the exercise of public authority (including diplomatic missions and missions vital to the continuity </w:t>
      </w:r>
      <w:r w:rsidR="005E6C96">
        <w:rPr>
          <w:rStyle w:val="Aucun"/>
          <w:rFonts w:ascii="Marianne" w:hAnsi="Marianne"/>
          <w:color w:val="242021"/>
          <w:sz w:val="20"/>
          <w:szCs w:val="18"/>
          <w:u w:color="242021"/>
        </w:rPr>
        <w:t>of operational</w:t>
      </w:r>
      <w:r>
        <w:rPr>
          <w:rStyle w:val="Aucun"/>
          <w:rFonts w:ascii="Marianne" w:hAnsi="Marianne"/>
          <w:color w:val="242021"/>
          <w:sz w:val="20"/>
          <w:szCs w:val="18"/>
          <w:u w:color="242021"/>
        </w:rPr>
        <w:t xml:space="preserve"> contracts of the armed forces or military corps) that can neither be deferred nor postponed.</w:t>
      </w:r>
    </w:p>
    <w:p w14:paraId="4E0BB885" w14:textId="40202CE5" w:rsidR="00C22CD2" w:rsidRPr="00C22CD2" w:rsidRDefault="00656B99" w:rsidP="00C22CD2">
      <w:pPr>
        <w:pStyle w:val="Corps"/>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w:t>
      </w:r>
      <w:r>
        <w:rPr>
          <w:rStyle w:val="Aucun"/>
          <w:i/>
          <w:color w:val="242021"/>
          <w:sz w:val="20"/>
          <w:szCs w:val="18"/>
          <w:u w:color="242021"/>
        </w:rPr>
        <w:t>s</w:t>
      </w:r>
      <w:r>
        <w:rPr>
          <w:rStyle w:val="Aucun"/>
          <w:rFonts w:ascii="Marianne" w:hAnsi="Marianne"/>
          <w:i/>
          <w:color w:val="242021"/>
          <w:sz w:val="20"/>
          <w:szCs w:val="18"/>
          <w:u w:color="242021"/>
        </w:rPr>
        <w:t>: professional card, mission order.</w:t>
      </w:r>
    </w:p>
    <w:p w14:paraId="32B298F7" w14:textId="699D748E" w:rsidR="00C22CD2" w:rsidRPr="00C22CD2" w:rsidRDefault="00C22CD2" w:rsidP="00C22CD2">
      <w:pPr>
        <w:pStyle w:val="Corps"/>
        <w:spacing w:after="120"/>
        <w:jc w:val="both"/>
        <w:rPr>
          <w:rStyle w:val="Aucun"/>
          <w:rFonts w:ascii="Marianne" w:eastAsia="Marianne" w:hAnsi="Marianne" w:cs="Marianne"/>
          <w:color w:val="242021"/>
          <w:sz w:val="20"/>
          <w:szCs w:val="18"/>
          <w:u w:color="242021"/>
        </w:rPr>
      </w:pPr>
      <w:r>
        <w:rPr>
          <w:rStyle w:val="Aucun"/>
          <w:rFonts w:ascii="Marianne" w:hAnsi="Marianne"/>
          <w:b/>
          <w:bCs/>
          <w:szCs w:val="20"/>
        </w:rPr>
        <w:sym w:font="Wingdings" w:char="F0A8"/>
      </w:r>
      <w:r>
        <w:rPr>
          <w:rStyle w:val="Aucun"/>
          <w:b/>
          <w:bCs/>
          <w:sz w:val="20"/>
          <w:szCs w:val="20"/>
        </w:rPr>
        <w:t>  </w:t>
      </w:r>
      <w:r>
        <w:rPr>
          <w:rStyle w:val="Aucun"/>
          <w:rFonts w:ascii="Marianne" w:hAnsi="Marianne"/>
          <w:color w:val="242021"/>
          <w:sz w:val="20"/>
          <w:szCs w:val="18"/>
          <w:u w:color="242021"/>
        </w:rPr>
        <w:t>Professional high-level athletes taking part in meetings approved by the Ministry of Sports.</w:t>
      </w:r>
    </w:p>
    <w:p w14:paraId="08A2FC9F" w14:textId="62DE9ADF" w:rsidR="00C22CD2" w:rsidRPr="00C22CD2" w:rsidRDefault="00656B99" w:rsidP="00C22CD2">
      <w:pPr>
        <w:pStyle w:val="Corps"/>
        <w:spacing w:after="120"/>
        <w:jc w:val="both"/>
        <w:rPr>
          <w:rStyle w:val="Aucun"/>
          <w:rFonts w:ascii="Marianne" w:eastAsia="Marianne" w:hAnsi="Marianne" w:cs="Marianne"/>
          <w:i/>
          <w:color w:val="242021"/>
          <w:sz w:val="20"/>
          <w:szCs w:val="18"/>
          <w:u w:color="242021"/>
        </w:rPr>
      </w:pPr>
      <w:r>
        <w:rPr>
          <w:rStyle w:val="Aucun"/>
          <w:rFonts w:ascii="Marianne" w:hAnsi="Marianne"/>
          <w:i/>
          <w:color w:val="242021"/>
          <w:sz w:val="20"/>
          <w:szCs w:val="18"/>
          <w:u w:color="242021"/>
        </w:rPr>
        <w:t>Required documents: professional card, certificate issued by organiser in consultation with Ministry of Sports.</w:t>
      </w:r>
    </w:p>
    <w:p w14:paraId="18527956" w14:textId="77777777" w:rsidR="00C22CD2" w:rsidRPr="009559FC" w:rsidRDefault="00C22CD2" w:rsidP="00EF11C5">
      <w:pPr>
        <w:pStyle w:val="Corps"/>
        <w:spacing w:after="120"/>
        <w:rPr>
          <w:rStyle w:val="Aucun"/>
          <w:rFonts w:ascii="Marianne" w:eastAsia="Marianne" w:hAnsi="Marianne" w:cs="Marianne"/>
          <w:color w:val="242021"/>
          <w:sz w:val="20"/>
          <w:szCs w:val="18"/>
          <w:u w:color="242021"/>
          <w:lang w:val="fr-FR"/>
        </w:rPr>
      </w:pPr>
    </w:p>
    <w:p w14:paraId="4433EA2F" w14:textId="18D207DC" w:rsidR="009C547E" w:rsidRPr="009559FC" w:rsidRDefault="009B51E5" w:rsidP="00EF11C5">
      <w:pPr>
        <w:pStyle w:val="Corps"/>
        <w:spacing w:after="120"/>
        <w:rPr>
          <w:rStyle w:val="Aucun"/>
          <w:rFonts w:ascii="Marianne" w:hAnsi="Marianne"/>
          <w:color w:val="242021"/>
          <w:sz w:val="20"/>
          <w:szCs w:val="18"/>
          <w:u w:color="242021"/>
        </w:rPr>
      </w:pPr>
      <w:r>
        <w:rPr>
          <w:rStyle w:val="Aucun"/>
          <w:rFonts w:ascii="Marianne" w:hAnsi="Marianne"/>
          <w:color w:val="242021"/>
          <w:sz w:val="20"/>
          <w:szCs w:val="18"/>
          <w:u w:color="242021"/>
        </w:rPr>
        <w:t>Done in ____________________, on ____ / ____ / 2021</w:t>
      </w:r>
    </w:p>
    <w:p w14:paraId="1FE2C5BC" w14:textId="59C86EF9" w:rsidR="00A63B45" w:rsidRPr="009559FC" w:rsidRDefault="00A63B45" w:rsidP="00EF11C5">
      <w:pPr>
        <w:pStyle w:val="Corps"/>
        <w:spacing w:after="120"/>
        <w:rPr>
          <w:rStyle w:val="Aucun"/>
          <w:rFonts w:ascii="Marianne" w:hAnsi="Marianne"/>
          <w:color w:val="242021"/>
          <w:sz w:val="20"/>
          <w:szCs w:val="18"/>
          <w:u w:color="242021"/>
          <w:lang w:val="fr-FR"/>
        </w:rPr>
      </w:pPr>
    </w:p>
    <w:p w14:paraId="795630B4" w14:textId="0BC992FB" w:rsidR="00A63B45" w:rsidRPr="009559FC" w:rsidRDefault="00A63B45" w:rsidP="0038275A">
      <w:pPr>
        <w:pStyle w:val="Corps"/>
        <w:spacing w:after="120"/>
        <w:jc w:val="right"/>
        <w:rPr>
          <w:rFonts w:ascii="Marianne" w:hAnsi="Marianne"/>
          <w:sz w:val="24"/>
        </w:rPr>
      </w:pPr>
      <w:r>
        <w:rPr>
          <w:rStyle w:val="Aucun"/>
          <w:rFonts w:ascii="Marianne" w:hAnsi="Marianne"/>
          <w:color w:val="242021"/>
          <w:sz w:val="20"/>
          <w:szCs w:val="18"/>
          <w:u w:color="242021"/>
        </w:rPr>
        <w:t>Signature</w:t>
      </w:r>
    </w:p>
    <w:sectPr w:rsidR="00A63B45" w:rsidRPr="009559FC">
      <w:headerReference w:type="default" r:id="rId8"/>
      <w:footerReference w:type="default" r:id="rId9"/>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463E" w14:textId="77777777" w:rsidR="005B2DEE" w:rsidRDefault="005B2DEE">
      <w:r>
        <w:separator/>
      </w:r>
    </w:p>
  </w:endnote>
  <w:endnote w:type="continuationSeparator" w:id="0">
    <w:p w14:paraId="2C262375" w14:textId="77777777" w:rsidR="005B2DEE" w:rsidRDefault="005B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arianne">
    <w:altName w:val="Calibri"/>
    <w:panose1 w:val="00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PingFang SC">
    <w:panose1 w:val="00000000000000000000"/>
    <w:charset w:val="86"/>
    <w:family w:val="swiss"/>
    <w:notTrueType/>
    <w:pitch w:val="variable"/>
    <w:sig w:usb0="A00002FF" w:usb1="7ACFFDFB" w:usb2="00000017"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C86" w14:textId="77777777" w:rsidR="009C547E" w:rsidRDefault="009C547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7F82" w14:textId="77777777" w:rsidR="005B2DEE" w:rsidRDefault="005B2DEE">
      <w:r>
        <w:separator/>
      </w:r>
    </w:p>
  </w:footnote>
  <w:footnote w:type="continuationSeparator" w:id="0">
    <w:p w14:paraId="7649C529" w14:textId="77777777" w:rsidR="005B2DEE" w:rsidRDefault="005B2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F95" w14:textId="77777777" w:rsidR="009C547E" w:rsidRDefault="009C5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eastAsia="Times New Roman" w:hAnsi="Arial Unicode MS" w:cs="Arial Unicode MS" w:hint="eastAsia"/>
      </w:rPr>
    </w:lvl>
    <w:lvl w:ilvl="2">
      <w:start w:val="1"/>
      <w:numFmt w:val="bullet"/>
      <w:lvlText w:val="▪"/>
      <w:lvlJc w:val="left"/>
      <w:pPr>
        <w:tabs>
          <w:tab w:val="num" w:pos="0"/>
        </w:tabs>
        <w:ind w:left="2160" w:hanging="360"/>
      </w:pPr>
      <w:rPr>
        <w:rFonts w:ascii="Arial Unicode MS" w:eastAsia="Times New Roman" w:hAnsi="Arial Unicode MS" w:cs="Arial Unicode MS" w:hint="eastAsi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eastAsia="Times New Roman" w:hAnsi="Arial Unicode MS" w:cs="Arial Unicode MS" w:hint="eastAsia"/>
      </w:rPr>
    </w:lvl>
    <w:lvl w:ilvl="5">
      <w:start w:val="1"/>
      <w:numFmt w:val="bullet"/>
      <w:lvlText w:val="▪"/>
      <w:lvlJc w:val="left"/>
      <w:pPr>
        <w:tabs>
          <w:tab w:val="num" w:pos="0"/>
        </w:tabs>
        <w:ind w:left="4320" w:hanging="360"/>
      </w:pPr>
      <w:rPr>
        <w:rFonts w:ascii="Arial Unicode MS" w:eastAsia="Times New Roman" w:hAnsi="Arial Unicode MS" w:cs="Arial Unicode MS" w:hint="eastAsi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eastAsia="Times New Roman" w:hAnsi="Arial Unicode MS" w:cs="Arial Unicode MS" w:hint="eastAsia"/>
      </w:rPr>
    </w:lvl>
    <w:lvl w:ilvl="8">
      <w:start w:val="1"/>
      <w:numFmt w:val="bullet"/>
      <w:lvlText w:val="▪"/>
      <w:lvlJc w:val="left"/>
      <w:pPr>
        <w:tabs>
          <w:tab w:val="num" w:pos="0"/>
        </w:tabs>
        <w:ind w:left="6480" w:hanging="360"/>
      </w:pPr>
      <w:rPr>
        <w:rFonts w:ascii="Arial Unicode MS" w:eastAsia="Times New Roman" w:hAnsi="Arial Unicode MS" w:cs="Arial Unicode MS" w:hint="eastAsia"/>
      </w:rPr>
    </w:lvl>
  </w:abstractNum>
  <w:abstractNum w:abstractNumId="1" w15:restartNumberingAfterBreak="0">
    <w:nsid w:val="05717790"/>
    <w:multiLevelType w:val="hybridMultilevel"/>
    <w:tmpl w:val="426A3C4E"/>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8624F"/>
    <w:multiLevelType w:val="hybridMultilevel"/>
    <w:tmpl w:val="96D050BA"/>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071FC"/>
    <w:multiLevelType w:val="hybridMultilevel"/>
    <w:tmpl w:val="3844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072C"/>
    <w:multiLevelType w:val="hybridMultilevel"/>
    <w:tmpl w:val="A952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E"/>
    <w:rsid w:val="000175B2"/>
    <w:rsid w:val="00050BF1"/>
    <w:rsid w:val="00061D61"/>
    <w:rsid w:val="000634E1"/>
    <w:rsid w:val="00074E49"/>
    <w:rsid w:val="00080EAD"/>
    <w:rsid w:val="000827BE"/>
    <w:rsid w:val="00091273"/>
    <w:rsid w:val="00091D91"/>
    <w:rsid w:val="0009651F"/>
    <w:rsid w:val="000A5359"/>
    <w:rsid w:val="000A5477"/>
    <w:rsid w:val="000D087F"/>
    <w:rsid w:val="000D0DFF"/>
    <w:rsid w:val="000E2BFC"/>
    <w:rsid w:val="00102E08"/>
    <w:rsid w:val="00103485"/>
    <w:rsid w:val="00107F16"/>
    <w:rsid w:val="001150B2"/>
    <w:rsid w:val="00117FA0"/>
    <w:rsid w:val="001279DF"/>
    <w:rsid w:val="00151F56"/>
    <w:rsid w:val="00155DC3"/>
    <w:rsid w:val="001656BB"/>
    <w:rsid w:val="00180432"/>
    <w:rsid w:val="001817C9"/>
    <w:rsid w:val="00186356"/>
    <w:rsid w:val="001877C9"/>
    <w:rsid w:val="001A6D27"/>
    <w:rsid w:val="001B05A0"/>
    <w:rsid w:val="001C24A5"/>
    <w:rsid w:val="001D0BEC"/>
    <w:rsid w:val="001E003C"/>
    <w:rsid w:val="001F390D"/>
    <w:rsid w:val="0021300B"/>
    <w:rsid w:val="0021626D"/>
    <w:rsid w:val="00250305"/>
    <w:rsid w:val="00276B0E"/>
    <w:rsid w:val="002913D3"/>
    <w:rsid w:val="002A33C3"/>
    <w:rsid w:val="002B092E"/>
    <w:rsid w:val="002B55E3"/>
    <w:rsid w:val="00300B4B"/>
    <w:rsid w:val="0030547E"/>
    <w:rsid w:val="00310316"/>
    <w:rsid w:val="003118E4"/>
    <w:rsid w:val="00322455"/>
    <w:rsid w:val="003320B2"/>
    <w:rsid w:val="003608D9"/>
    <w:rsid w:val="00380396"/>
    <w:rsid w:val="0038275A"/>
    <w:rsid w:val="00384688"/>
    <w:rsid w:val="0039235A"/>
    <w:rsid w:val="0039618A"/>
    <w:rsid w:val="003A3548"/>
    <w:rsid w:val="003A4B8F"/>
    <w:rsid w:val="003B0E0A"/>
    <w:rsid w:val="003B1E61"/>
    <w:rsid w:val="003D2BDE"/>
    <w:rsid w:val="003E27D8"/>
    <w:rsid w:val="003E34EF"/>
    <w:rsid w:val="0040764E"/>
    <w:rsid w:val="00414003"/>
    <w:rsid w:val="0042023F"/>
    <w:rsid w:val="004803BF"/>
    <w:rsid w:val="00481157"/>
    <w:rsid w:val="004C3D98"/>
    <w:rsid w:val="004C4A36"/>
    <w:rsid w:val="004D19D8"/>
    <w:rsid w:val="004D7065"/>
    <w:rsid w:val="004E0DD7"/>
    <w:rsid w:val="004E4F08"/>
    <w:rsid w:val="004F2E60"/>
    <w:rsid w:val="00505A8F"/>
    <w:rsid w:val="00517FBF"/>
    <w:rsid w:val="0052096F"/>
    <w:rsid w:val="00551F1F"/>
    <w:rsid w:val="0057279D"/>
    <w:rsid w:val="00594C8E"/>
    <w:rsid w:val="005A44AE"/>
    <w:rsid w:val="005B2DEE"/>
    <w:rsid w:val="005D60D9"/>
    <w:rsid w:val="005E6C96"/>
    <w:rsid w:val="005E6CDE"/>
    <w:rsid w:val="0062035A"/>
    <w:rsid w:val="00623985"/>
    <w:rsid w:val="00656B99"/>
    <w:rsid w:val="00666158"/>
    <w:rsid w:val="006750D9"/>
    <w:rsid w:val="00690F22"/>
    <w:rsid w:val="006973E9"/>
    <w:rsid w:val="006F1273"/>
    <w:rsid w:val="006F5199"/>
    <w:rsid w:val="00730996"/>
    <w:rsid w:val="007330CF"/>
    <w:rsid w:val="00733B19"/>
    <w:rsid w:val="00736149"/>
    <w:rsid w:val="0075551F"/>
    <w:rsid w:val="007640C2"/>
    <w:rsid w:val="00770725"/>
    <w:rsid w:val="00773E91"/>
    <w:rsid w:val="00790AC2"/>
    <w:rsid w:val="00795AC7"/>
    <w:rsid w:val="007B3D9A"/>
    <w:rsid w:val="007D2FA4"/>
    <w:rsid w:val="007D55A5"/>
    <w:rsid w:val="007E39C3"/>
    <w:rsid w:val="007F5616"/>
    <w:rsid w:val="00803DE1"/>
    <w:rsid w:val="008473EE"/>
    <w:rsid w:val="00864CFB"/>
    <w:rsid w:val="008C08ED"/>
    <w:rsid w:val="008E339F"/>
    <w:rsid w:val="008F0A7D"/>
    <w:rsid w:val="008F1A2D"/>
    <w:rsid w:val="00901A93"/>
    <w:rsid w:val="00921DB9"/>
    <w:rsid w:val="00921FE3"/>
    <w:rsid w:val="00931F6A"/>
    <w:rsid w:val="00947B7F"/>
    <w:rsid w:val="00951622"/>
    <w:rsid w:val="009559FC"/>
    <w:rsid w:val="00956005"/>
    <w:rsid w:val="00960098"/>
    <w:rsid w:val="009673AB"/>
    <w:rsid w:val="00985644"/>
    <w:rsid w:val="009A0942"/>
    <w:rsid w:val="009A0E5E"/>
    <w:rsid w:val="009A0F86"/>
    <w:rsid w:val="009B2262"/>
    <w:rsid w:val="009B51E5"/>
    <w:rsid w:val="009C547E"/>
    <w:rsid w:val="009D0730"/>
    <w:rsid w:val="009F5B50"/>
    <w:rsid w:val="009F7D70"/>
    <w:rsid w:val="00A0619A"/>
    <w:rsid w:val="00A200E8"/>
    <w:rsid w:val="00A31D6C"/>
    <w:rsid w:val="00A542E9"/>
    <w:rsid w:val="00A56AB2"/>
    <w:rsid w:val="00A63B45"/>
    <w:rsid w:val="00A832C3"/>
    <w:rsid w:val="00AA1DF9"/>
    <w:rsid w:val="00AA6DD0"/>
    <w:rsid w:val="00AA7817"/>
    <w:rsid w:val="00AC4ABD"/>
    <w:rsid w:val="00AD14AD"/>
    <w:rsid w:val="00AD620F"/>
    <w:rsid w:val="00AE4BB8"/>
    <w:rsid w:val="00AF575D"/>
    <w:rsid w:val="00B032A2"/>
    <w:rsid w:val="00B2305E"/>
    <w:rsid w:val="00B33A28"/>
    <w:rsid w:val="00B41B98"/>
    <w:rsid w:val="00B5236B"/>
    <w:rsid w:val="00B6787A"/>
    <w:rsid w:val="00B70D73"/>
    <w:rsid w:val="00B750CB"/>
    <w:rsid w:val="00B75CE7"/>
    <w:rsid w:val="00B77039"/>
    <w:rsid w:val="00BD634B"/>
    <w:rsid w:val="00BE2BD7"/>
    <w:rsid w:val="00BE6D0B"/>
    <w:rsid w:val="00C22CD2"/>
    <w:rsid w:val="00C30338"/>
    <w:rsid w:val="00C359E3"/>
    <w:rsid w:val="00C41945"/>
    <w:rsid w:val="00C42FB7"/>
    <w:rsid w:val="00C55130"/>
    <w:rsid w:val="00C75A89"/>
    <w:rsid w:val="00C820B5"/>
    <w:rsid w:val="00CA456A"/>
    <w:rsid w:val="00CA7EAB"/>
    <w:rsid w:val="00CB2462"/>
    <w:rsid w:val="00CB26F4"/>
    <w:rsid w:val="00CC69CD"/>
    <w:rsid w:val="00CD06C7"/>
    <w:rsid w:val="00CE4FCA"/>
    <w:rsid w:val="00D17E8C"/>
    <w:rsid w:val="00D23DF0"/>
    <w:rsid w:val="00D44823"/>
    <w:rsid w:val="00D534DD"/>
    <w:rsid w:val="00D571EE"/>
    <w:rsid w:val="00D756D9"/>
    <w:rsid w:val="00D97810"/>
    <w:rsid w:val="00DC62DF"/>
    <w:rsid w:val="00E1561F"/>
    <w:rsid w:val="00E27682"/>
    <w:rsid w:val="00E3062F"/>
    <w:rsid w:val="00E33805"/>
    <w:rsid w:val="00E55864"/>
    <w:rsid w:val="00E700AC"/>
    <w:rsid w:val="00E724F7"/>
    <w:rsid w:val="00E863A8"/>
    <w:rsid w:val="00E920D9"/>
    <w:rsid w:val="00EC02CC"/>
    <w:rsid w:val="00EC7082"/>
    <w:rsid w:val="00ED57F0"/>
    <w:rsid w:val="00EE47CD"/>
    <w:rsid w:val="00EE6893"/>
    <w:rsid w:val="00EF11C5"/>
    <w:rsid w:val="00F17748"/>
    <w:rsid w:val="00F23EF2"/>
    <w:rsid w:val="00F36C76"/>
    <w:rsid w:val="00F50AEC"/>
    <w:rsid w:val="00F55972"/>
    <w:rsid w:val="00F61BCD"/>
    <w:rsid w:val="00F652A0"/>
    <w:rsid w:val="00F656F8"/>
    <w:rsid w:val="00F66D84"/>
    <w:rsid w:val="00F85DE6"/>
    <w:rsid w:val="00F94BC5"/>
    <w:rsid w:val="00FA05D0"/>
    <w:rsid w:val="00FA063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718"/>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en-GB"/>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76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682"/>
    <w:rPr>
      <w:rFonts w:ascii="Segoe UI" w:hAnsi="Segoe UI" w:cs="Segoe UI"/>
      <w:sz w:val="18"/>
      <w:szCs w:val="18"/>
      <w:u w:color="FFFFFF"/>
      <w:lang w:val="en-GB" w:eastAsia="en-US" w:bidi="ar-SA"/>
    </w:rPr>
  </w:style>
  <w:style w:type="character" w:styleId="Marquedecommentaire">
    <w:name w:val="annotation reference"/>
    <w:basedOn w:val="Policepardfaut"/>
    <w:uiPriority w:val="99"/>
    <w:semiHidden/>
    <w:unhideWhenUsed/>
    <w:rsid w:val="00985644"/>
    <w:rPr>
      <w:sz w:val="16"/>
      <w:szCs w:val="16"/>
    </w:rPr>
  </w:style>
  <w:style w:type="paragraph" w:styleId="Commentaire">
    <w:name w:val="annotation text"/>
    <w:basedOn w:val="Normal"/>
    <w:link w:val="CommentaireCar"/>
    <w:uiPriority w:val="99"/>
    <w:semiHidden/>
    <w:unhideWhenUsed/>
    <w:rsid w:val="00985644"/>
    <w:rPr>
      <w:sz w:val="20"/>
      <w:szCs w:val="20"/>
    </w:rPr>
  </w:style>
  <w:style w:type="character" w:customStyle="1" w:styleId="CommentaireCar">
    <w:name w:val="Commentaire Car"/>
    <w:basedOn w:val="Policepardfaut"/>
    <w:link w:val="Commentaire"/>
    <w:uiPriority w:val="99"/>
    <w:semiHidden/>
    <w:rsid w:val="00985644"/>
    <w:rPr>
      <w:u w:color="FFFFFF"/>
      <w:lang w:val="en-GB" w:eastAsia="en-US" w:bidi="ar-SA"/>
    </w:rPr>
  </w:style>
  <w:style w:type="paragraph" w:styleId="Objetducommentaire">
    <w:name w:val="annotation subject"/>
    <w:basedOn w:val="Commentaire"/>
    <w:next w:val="Commentaire"/>
    <w:link w:val="ObjetducommentaireCar"/>
    <w:uiPriority w:val="99"/>
    <w:semiHidden/>
    <w:unhideWhenUsed/>
    <w:rsid w:val="00985644"/>
    <w:rPr>
      <w:b/>
      <w:bCs/>
    </w:rPr>
  </w:style>
  <w:style w:type="character" w:customStyle="1" w:styleId="ObjetducommentaireCar">
    <w:name w:val="Objet du commentaire Car"/>
    <w:basedOn w:val="CommentaireCar"/>
    <w:link w:val="Objetducommentaire"/>
    <w:uiPriority w:val="99"/>
    <w:semiHidden/>
    <w:rsid w:val="00985644"/>
    <w:rPr>
      <w:b/>
      <w:bCs/>
      <w:u w:color="FFFFFF"/>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014">
      <w:bodyDiv w:val="1"/>
      <w:marLeft w:val="0"/>
      <w:marRight w:val="0"/>
      <w:marTop w:val="0"/>
      <w:marBottom w:val="0"/>
      <w:divBdr>
        <w:top w:val="none" w:sz="0" w:space="0" w:color="auto"/>
        <w:left w:val="none" w:sz="0" w:space="0" w:color="auto"/>
        <w:bottom w:val="none" w:sz="0" w:space="0" w:color="auto"/>
        <w:right w:val="none" w:sz="0" w:space="0" w:color="auto"/>
      </w:divBdr>
    </w:div>
    <w:div w:id="535511333">
      <w:bodyDiv w:val="1"/>
      <w:marLeft w:val="0"/>
      <w:marRight w:val="0"/>
      <w:marTop w:val="0"/>
      <w:marBottom w:val="0"/>
      <w:divBdr>
        <w:top w:val="none" w:sz="0" w:space="0" w:color="auto"/>
        <w:left w:val="none" w:sz="0" w:space="0" w:color="auto"/>
        <w:bottom w:val="none" w:sz="0" w:space="0" w:color="auto"/>
        <w:right w:val="none" w:sz="0" w:space="0" w:color="auto"/>
      </w:divBdr>
    </w:div>
    <w:div w:id="11950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B49A-C054-4311-9FF7-52A3D80B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Alexandra DELOISON</cp:lastModifiedBy>
  <cp:revision>5</cp:revision>
  <dcterms:created xsi:type="dcterms:W3CDTF">2021-12-03T13:17:00Z</dcterms:created>
  <dcterms:modified xsi:type="dcterms:W3CDTF">2021-12-03T16:15:00Z</dcterms:modified>
  <dc:language>fr-FR</dc:language>
</cp:coreProperties>
</file>